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5D" w:rsidRPr="001B7FBB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B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E3F5D" w:rsidRPr="001B7FBB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1 им. М.П.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FBB">
        <w:rPr>
          <w:rFonts w:ascii="Times New Roman" w:hAnsi="Times New Roman" w:cs="Times New Roman"/>
          <w:b/>
          <w:sz w:val="24"/>
          <w:szCs w:val="24"/>
        </w:rPr>
        <w:t xml:space="preserve">Кочнева </w:t>
      </w: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B">
        <w:rPr>
          <w:rFonts w:ascii="Times New Roman" w:hAnsi="Times New Roman" w:cs="Times New Roman"/>
          <w:b/>
          <w:sz w:val="24"/>
          <w:szCs w:val="24"/>
        </w:rPr>
        <w:t>г. Нерюнгри Республики Саха (Якутия)»</w:t>
      </w: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F5D" w:rsidRPr="001B7FBB" w:rsidRDefault="00CE3F5D" w:rsidP="00CE3F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37F" w:rsidRDefault="00F6337F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F6337F">
        <w:rPr>
          <w:rFonts w:ascii="Times New Roman" w:hAnsi="Times New Roman" w:cs="Times New Roman"/>
          <w:color w:val="000000"/>
          <w:sz w:val="48"/>
          <w:szCs w:val="48"/>
        </w:rPr>
        <w:t>Эффективные методы и приемы обучения на урок</w:t>
      </w:r>
      <w:r w:rsidR="00FA24D4">
        <w:rPr>
          <w:rFonts w:ascii="Times New Roman" w:hAnsi="Times New Roman" w:cs="Times New Roman"/>
          <w:color w:val="000000"/>
          <w:sz w:val="48"/>
          <w:szCs w:val="48"/>
        </w:rPr>
        <w:t>ах русского языка и литературного чтения в начальной школе</w:t>
      </w:r>
    </w:p>
    <w:p w:rsidR="00FA24D4" w:rsidRDefault="00FA24D4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Pr="00790406" w:rsidRDefault="00CE3F5D" w:rsidP="00CE3F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406">
        <w:rPr>
          <w:rFonts w:ascii="Times New Roman" w:hAnsi="Times New Roman" w:cs="Times New Roman"/>
          <w:b/>
          <w:bCs/>
          <w:sz w:val="24"/>
          <w:szCs w:val="24"/>
        </w:rPr>
        <w:t xml:space="preserve">Ф.И.О.: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Ермоленко Евгения Анатольевна</w:t>
      </w:r>
    </w:p>
    <w:p w:rsidR="00CE3F5D" w:rsidRPr="00790406" w:rsidRDefault="00CE3F5D" w:rsidP="00CE3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406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7904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0406"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</w:p>
    <w:p w:rsidR="00CE3F5D" w:rsidRPr="00F6337F" w:rsidRDefault="00CE3F5D" w:rsidP="00FA24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</w:p>
    <w:p w:rsidR="00FA45CB" w:rsidRDefault="00F6337F" w:rsidP="00E142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438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</w:t>
      </w:r>
      <w:r w:rsidRPr="0053438D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актуальной задачей в современном образовании является повышение качества школьного обучения. На любом этапе развития школьного образования постоянно возникают препятствия и проблемы, которые требуют оперативного вмешательства и положительного решения. Для того чтобы оно устойчиво, динамично и эффективно развивалось, необходимо постоянно организационно изменяться и двигаться вперед.</w:t>
      </w:r>
    </w:p>
    <w:p w:rsidR="0053438D" w:rsidRPr="00FA45CB" w:rsidRDefault="00FA45CB" w:rsidP="00E1420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>Обучение должно быть построено как процесс «открытия» каждым школьником конкретного знания.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должен организовать учебный процесс  так, что и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 xml:space="preserve">з пассивного слушателя ученик должен превратиться в самостоятельную, критически мыслящую личность.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настоящее время 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важно обеспечить общекультурное, личностное и познавательное развитие ребенка. </w:t>
      </w:r>
    </w:p>
    <w:p w:rsidR="0053438D" w:rsidRPr="0058191D" w:rsidRDefault="00E14202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FA45CB">
        <w:rPr>
          <w:rFonts w:ascii="Times New Roman" w:eastAsia="Times New Roman" w:hAnsi="Times New Roman" w:cs="Times New Roman"/>
          <w:sz w:val="24"/>
          <w:szCs w:val="24"/>
        </w:rPr>
        <w:t>ная задача каждого учителя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 xml:space="preserve"> –  развить у</w:t>
      </w:r>
      <w:r w:rsidR="00FA45CB">
        <w:rPr>
          <w:rFonts w:ascii="Times New Roman" w:eastAsia="Times New Roman" w:hAnsi="Times New Roman" w:cs="Times New Roman"/>
          <w:sz w:val="24"/>
          <w:szCs w:val="24"/>
        </w:rPr>
        <w:t xml:space="preserve"> учащихся 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интерес к учению, научить учиться. Учителю необходимо не только доступно все рассказать и показать, но и научить ученика мыслить, привить ему навыки практических действий. </w:t>
      </w:r>
      <w:r w:rsidR="00FA45CB">
        <w:rPr>
          <w:rFonts w:ascii="Times New Roman" w:eastAsia="Times New Roman" w:hAnsi="Times New Roman" w:cs="Times New Roman"/>
          <w:sz w:val="24"/>
          <w:szCs w:val="24"/>
        </w:rPr>
        <w:t>Я считаю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 xml:space="preserve">, этому могут способствовать </w:t>
      </w:r>
      <w:r w:rsidR="00FA45CB">
        <w:rPr>
          <w:rFonts w:ascii="Times New Roman" w:eastAsia="Times New Roman" w:hAnsi="Times New Roman" w:cs="Times New Roman"/>
          <w:sz w:val="24"/>
          <w:szCs w:val="24"/>
        </w:rPr>
        <w:t>эффективные методы и приемы</w:t>
      </w:r>
      <w:r w:rsidR="0053438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обучения. </w:t>
      </w:r>
    </w:p>
    <w:p w:rsidR="00C529DC" w:rsidRDefault="00E14202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FA45CB" w:rsidRPr="00C529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Эффективные </w:t>
      </w:r>
      <w:r w:rsidR="0053438D" w:rsidRPr="00C529D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</w:t>
      </w:r>
      <w:r w:rsidR="0053438D" w:rsidRPr="00C529DC">
        <w:rPr>
          <w:rFonts w:ascii="Times New Roman" w:eastAsia="Times New Roman" w:hAnsi="Times New Roman" w:cs="Times New Roman"/>
          <w:sz w:val="24"/>
          <w:szCs w:val="24"/>
        </w:rPr>
        <w:t xml:space="preserve"> - это методы, которые побуждают учащихся к активной мыслительной и практической деятельности в процессе овладения учебным материалом. </w:t>
      </w:r>
      <w:r w:rsidR="00C529DC" w:rsidRPr="00C529DC">
        <w:rPr>
          <w:rFonts w:ascii="Times New Roman" w:eastAsia="Times New Roman" w:hAnsi="Times New Roman" w:cs="Times New Roman"/>
          <w:sz w:val="24"/>
          <w:szCs w:val="24"/>
        </w:rPr>
        <w:t>Особенности таких</w:t>
      </w:r>
      <w:r w:rsidR="0053438D" w:rsidRPr="00C529DC">
        <w:rPr>
          <w:rFonts w:ascii="Times New Roman" w:eastAsia="Times New Roman" w:hAnsi="Times New Roman" w:cs="Times New Roman"/>
          <w:sz w:val="24"/>
          <w:szCs w:val="24"/>
        </w:rPr>
        <w:t xml:space="preserve"> методов обучения состоят в том, что в их основе заложено побуждение к практической и мыслительной деятельности, без которой нет движе</w:t>
      </w:r>
      <w:r w:rsidR="00C529DC" w:rsidRPr="00C529DC">
        <w:rPr>
          <w:rFonts w:ascii="Times New Roman" w:eastAsia="Times New Roman" w:hAnsi="Times New Roman" w:cs="Times New Roman"/>
          <w:sz w:val="24"/>
          <w:szCs w:val="24"/>
        </w:rPr>
        <w:t>ния вперед в овладении знаниями.</w:t>
      </w:r>
    </w:p>
    <w:p w:rsidR="00C529DC" w:rsidRPr="00C529DC" w:rsidRDefault="00E14202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C529DC" w:rsidRPr="00411F6E">
        <w:rPr>
          <w:rFonts w:ascii="Times New Roman" w:hAnsi="Times New Roman" w:cs="Times New Roman"/>
          <w:b/>
          <w:color w:val="000000"/>
          <w:sz w:val="24"/>
          <w:szCs w:val="24"/>
        </w:rPr>
        <w:t>Прием обучения</w:t>
      </w:r>
      <w:r w:rsidR="00C529DC" w:rsidRPr="00C529DC">
        <w:rPr>
          <w:rFonts w:ascii="Times New Roman" w:hAnsi="Times New Roman" w:cs="Times New Roman"/>
          <w:color w:val="000000"/>
          <w:sz w:val="24"/>
          <w:szCs w:val="24"/>
        </w:rPr>
        <w:t> – это элемент метода, его составная часть.</w:t>
      </w:r>
    </w:p>
    <w:p w:rsidR="00E0646B" w:rsidRDefault="0053438D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Для каждого этапа урока использую </w:t>
      </w:r>
      <w:r w:rsidR="00C529DC">
        <w:rPr>
          <w:rFonts w:ascii="Times New Roman" w:eastAsia="Times New Roman" w:hAnsi="Times New Roman" w:cs="Times New Roman"/>
          <w:sz w:val="24"/>
          <w:szCs w:val="24"/>
        </w:rPr>
        <w:t>наиболее эффективные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 методы</w:t>
      </w:r>
      <w:r w:rsidR="00C529DC">
        <w:rPr>
          <w:rFonts w:ascii="Times New Roman" w:eastAsia="Times New Roman" w:hAnsi="Times New Roman" w:cs="Times New Roman"/>
          <w:sz w:val="24"/>
          <w:szCs w:val="24"/>
        </w:rPr>
        <w:t xml:space="preserve"> и приемы, позволяющие 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 решать конкретные задачи</w:t>
      </w:r>
      <w:r w:rsidR="00E064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646B" w:rsidRPr="00C41715" w:rsidRDefault="00411F6E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1420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4171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866B0" w:rsidRPr="00C41715">
        <w:rPr>
          <w:rFonts w:ascii="Times New Roman" w:eastAsia="Times New Roman" w:hAnsi="Times New Roman" w:cs="Times New Roman"/>
          <w:sz w:val="24"/>
          <w:szCs w:val="24"/>
        </w:rPr>
        <w:t>отивация-это самая сложная проблема, с которой приходится р</w:t>
      </w:r>
      <w:r w:rsidR="00E0646B" w:rsidRPr="00C41715">
        <w:rPr>
          <w:rFonts w:ascii="Times New Roman" w:eastAsia="Times New Roman" w:hAnsi="Times New Roman" w:cs="Times New Roman"/>
          <w:sz w:val="24"/>
          <w:szCs w:val="24"/>
        </w:rPr>
        <w:t xml:space="preserve">аботать. </w:t>
      </w:r>
      <w:r w:rsidR="00A866B0" w:rsidRPr="00C41715">
        <w:rPr>
          <w:rFonts w:ascii="Times New Roman" w:eastAsia="Times New Roman" w:hAnsi="Times New Roman" w:cs="Times New Roman"/>
          <w:sz w:val="24"/>
          <w:szCs w:val="24"/>
        </w:rPr>
        <w:t>На уроках русского языка и  литературы можно использовать  ряд упражнений и педагогических приёмов</w:t>
      </w:r>
      <w:r w:rsidR="00CB39C7" w:rsidRPr="00C41715">
        <w:rPr>
          <w:rFonts w:ascii="Times New Roman" w:eastAsia="Times New Roman" w:hAnsi="Times New Roman" w:cs="Times New Roman"/>
          <w:sz w:val="24"/>
          <w:szCs w:val="24"/>
        </w:rPr>
        <w:t xml:space="preserve"> и методов</w:t>
      </w:r>
      <w:r w:rsidR="00A866B0" w:rsidRPr="00C41715">
        <w:rPr>
          <w:rFonts w:ascii="Times New Roman" w:eastAsia="Times New Roman" w:hAnsi="Times New Roman" w:cs="Times New Roman"/>
          <w:sz w:val="24"/>
          <w:szCs w:val="24"/>
        </w:rPr>
        <w:t>, позволяющих формировать и развивать мотивацию.</w:t>
      </w:r>
      <w:r w:rsidR="00CB39C7" w:rsidRPr="00C417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3DCF" w:rsidRDefault="008645AE" w:rsidP="00E14202">
      <w:pPr>
        <w:spacing w:after="0" w:line="360" w:lineRule="auto"/>
        <w:rPr>
          <w:rFonts w:ascii="Times New Roman" w:hAnsi="Times New Roman" w:cs="Times New Roman"/>
          <w:color w:val="353434"/>
          <w:sz w:val="24"/>
          <w:szCs w:val="24"/>
        </w:rPr>
      </w:pPr>
      <w:r>
        <w:rPr>
          <w:rFonts w:ascii="Times New Roman" w:hAnsi="Times New Roman" w:cs="Times New Roman"/>
          <w:color w:val="353434"/>
          <w:sz w:val="24"/>
          <w:szCs w:val="24"/>
        </w:rPr>
        <w:t xml:space="preserve">     </w:t>
      </w:r>
      <w:r w:rsidR="00E0646B" w:rsidRPr="00C41715">
        <w:rPr>
          <w:rFonts w:ascii="Times New Roman" w:hAnsi="Times New Roman" w:cs="Times New Roman"/>
          <w:b/>
          <w:color w:val="353434"/>
          <w:sz w:val="24"/>
          <w:szCs w:val="24"/>
        </w:rPr>
        <w:t>Этап мотивации</w:t>
      </w:r>
      <w:r w:rsidR="00E0646B">
        <w:rPr>
          <w:rFonts w:ascii="Times New Roman" w:hAnsi="Times New Roman" w:cs="Times New Roman"/>
          <w:color w:val="353434"/>
          <w:sz w:val="24"/>
          <w:szCs w:val="24"/>
        </w:rPr>
        <w:t>- о</w:t>
      </w:r>
      <w:r>
        <w:rPr>
          <w:rFonts w:ascii="Times New Roman" w:hAnsi="Times New Roman" w:cs="Times New Roman"/>
          <w:color w:val="353434"/>
          <w:sz w:val="24"/>
          <w:szCs w:val="24"/>
        </w:rPr>
        <w:t>дин из важных этапов урока</w:t>
      </w:r>
      <w:r w:rsidR="00A73DCF" w:rsidRPr="00E0646B">
        <w:rPr>
          <w:rFonts w:ascii="Times New Roman" w:hAnsi="Times New Roman" w:cs="Times New Roman"/>
          <w:color w:val="353434"/>
          <w:sz w:val="24"/>
          <w:szCs w:val="24"/>
        </w:rPr>
        <w:t>. Дети должны удивиться, пойти вперед, а столкнувшись с проблемным вопросом, с проблемной ситуацией, захотеть решить проблему</w:t>
      </w:r>
      <w:r w:rsidR="00A73DCF" w:rsidRPr="008645AE">
        <w:rPr>
          <w:rFonts w:ascii="Times New Roman" w:hAnsi="Times New Roman" w:cs="Times New Roman"/>
          <w:color w:val="353434"/>
          <w:sz w:val="24"/>
          <w:szCs w:val="24"/>
        </w:rPr>
        <w:t>, исследовать вопрос, найти решение. Мотивация может быть в начале уроке и на любом этапе урока.</w:t>
      </w:r>
    </w:p>
    <w:p w:rsidR="008645AE" w:rsidRDefault="008645AE" w:rsidP="00E1420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начале урока использую приемы:</w:t>
      </w:r>
      <w:r w:rsidRPr="00FB4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5AE" w:rsidRPr="00FA24D4" w:rsidRDefault="008645AE" w:rsidP="00E1420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A24D4">
        <w:rPr>
          <w:rFonts w:ascii="Times New Roman" w:eastAsia="Times New Roman" w:hAnsi="Times New Roman" w:cs="Times New Roman"/>
          <w:bCs/>
          <w:i/>
          <w:sz w:val="24"/>
          <w:szCs w:val="24"/>
        </w:rPr>
        <w:t>"Поздоровайся локтями"</w:t>
      </w:r>
    </w:p>
    <w:p w:rsidR="008645AE" w:rsidRPr="00FA24D4" w:rsidRDefault="008645AE" w:rsidP="00E14202">
      <w:pPr>
        <w:pStyle w:val="a3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"Улыбнемся друг другу"</w:t>
      </w:r>
    </w:p>
    <w:p w:rsidR="008645AE" w:rsidRPr="00F02049" w:rsidRDefault="00E14202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8645AE" w:rsidRPr="0058191D">
        <w:rPr>
          <w:rFonts w:ascii="Times New Roman" w:eastAsia="Times New Roman" w:hAnsi="Times New Roman" w:cs="Times New Roman"/>
          <w:sz w:val="24"/>
          <w:szCs w:val="24"/>
        </w:rPr>
        <w:t xml:space="preserve">Такие </w:t>
      </w:r>
      <w:r w:rsidR="008645AE">
        <w:rPr>
          <w:rFonts w:ascii="Times New Roman" w:eastAsia="Times New Roman" w:hAnsi="Times New Roman" w:cs="Times New Roman"/>
          <w:sz w:val="24"/>
          <w:szCs w:val="24"/>
        </w:rPr>
        <w:t xml:space="preserve"> приемы </w:t>
      </w:r>
      <w:r w:rsidR="008645AE" w:rsidRPr="0058191D">
        <w:rPr>
          <w:rFonts w:ascii="Times New Roman" w:eastAsia="Times New Roman" w:hAnsi="Times New Roman" w:cs="Times New Roman"/>
          <w:sz w:val="24"/>
          <w:szCs w:val="24"/>
        </w:rPr>
        <w:t xml:space="preserve">позволяют весело начать урок, размяться перед более серьезными упражнениями, способствуют установлению контакта между учениками в течение </w:t>
      </w:r>
      <w:r w:rsidR="008645AE" w:rsidRPr="00F02049">
        <w:rPr>
          <w:rFonts w:ascii="Times New Roman" w:eastAsia="Times New Roman" w:hAnsi="Times New Roman" w:cs="Times New Roman"/>
          <w:sz w:val="24"/>
          <w:szCs w:val="24"/>
        </w:rPr>
        <w:t xml:space="preserve">нескольких минут. </w:t>
      </w:r>
    </w:p>
    <w:p w:rsidR="00F02049" w:rsidRDefault="008645AE" w:rsidP="00E1420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F02049">
        <w:rPr>
          <w:rStyle w:val="a6"/>
          <w:rFonts w:eastAsiaTheme="majorEastAsia"/>
          <w:b w:val="0"/>
          <w:color w:val="404040"/>
          <w:bdr w:val="none" w:sz="0" w:space="0" w:color="auto" w:frame="1"/>
        </w:rPr>
        <w:t>3</w:t>
      </w:r>
      <w:r w:rsidRPr="00FA24D4">
        <w:rPr>
          <w:rStyle w:val="a6"/>
          <w:rFonts w:eastAsiaTheme="majorEastAsia"/>
          <w:b w:val="0"/>
          <w:i/>
          <w:color w:val="404040"/>
          <w:bdr w:val="none" w:sz="0" w:space="0" w:color="auto" w:frame="1"/>
        </w:rPr>
        <w:t>)“Фантастическая добавка”</w:t>
      </w:r>
      <w:r w:rsidR="00F02049">
        <w:rPr>
          <w:color w:val="404040"/>
        </w:rPr>
        <w:t> </w:t>
      </w:r>
    </w:p>
    <w:p w:rsidR="00F02049" w:rsidRDefault="00E14202" w:rsidP="00E1420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>
        <w:rPr>
          <w:color w:val="404040"/>
        </w:rPr>
        <w:t xml:space="preserve">     </w:t>
      </w:r>
      <w:r w:rsidR="00F02049">
        <w:rPr>
          <w:color w:val="404040"/>
        </w:rPr>
        <w:t xml:space="preserve">Это </w:t>
      </w:r>
      <w:r w:rsidR="008645AE" w:rsidRPr="00F02049">
        <w:rPr>
          <w:color w:val="404040"/>
        </w:rPr>
        <w:t>универсальный приём, направленный на привлечение интереса к теме урока.</w:t>
      </w:r>
      <w:hyperlink r:id="rId7" w:history="1">
        <w:r w:rsidR="00A73DCF" w:rsidRPr="00F02049">
          <w:rPr>
            <w:color w:val="5E749F"/>
            <w:bdr w:val="none" w:sz="0" w:space="0" w:color="auto" w:frame="1"/>
          </w:rPr>
          <w:br/>
        </w:r>
      </w:hyperlink>
      <w:r w:rsidR="00A73DCF" w:rsidRPr="00F02049">
        <w:rPr>
          <w:color w:val="404040"/>
        </w:rPr>
        <w:t xml:space="preserve">Он предусматривает перенос учебной ситуации в необычные условия или среду. Можно перенестись на фантастическую планету («Мы сегодня отправимся на </w:t>
      </w:r>
      <w:r w:rsidR="008645AE" w:rsidRPr="00F02049">
        <w:rPr>
          <w:color w:val="404040"/>
        </w:rPr>
        <w:t xml:space="preserve"> остров  </w:t>
      </w:r>
      <w:r w:rsidR="00A73DCF" w:rsidRPr="00F02049">
        <w:rPr>
          <w:color w:val="404040"/>
        </w:rPr>
        <w:t>«</w:t>
      </w:r>
      <w:r w:rsidR="00F02049" w:rsidRPr="00F02049">
        <w:rPr>
          <w:color w:val="404040"/>
        </w:rPr>
        <w:t>Лексика</w:t>
      </w:r>
      <w:r w:rsidR="00A73DCF" w:rsidRPr="00F02049">
        <w:rPr>
          <w:color w:val="404040"/>
        </w:rPr>
        <w:t>»), перенести литературного героя в современное время; или отправиться в лингвистическую экспедицию.</w:t>
      </w:r>
    </w:p>
    <w:p w:rsidR="00F02049" w:rsidRPr="00FA24D4" w:rsidRDefault="00F02049" w:rsidP="00E1420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rStyle w:val="a6"/>
          <w:i/>
          <w:color w:val="404040"/>
          <w:bdr w:val="none" w:sz="0" w:space="0" w:color="auto" w:frame="1"/>
        </w:rPr>
      </w:pPr>
      <w:r>
        <w:rPr>
          <w:b/>
          <w:bCs/>
          <w:color w:val="353434"/>
        </w:rPr>
        <w:t>4)</w:t>
      </w:r>
      <w:r w:rsidR="00A73DCF" w:rsidRPr="00F02049">
        <w:rPr>
          <w:color w:val="353434"/>
        </w:rPr>
        <w:t xml:space="preserve"> </w:t>
      </w:r>
      <w:r w:rsidR="00A73DCF" w:rsidRPr="00FA24D4">
        <w:rPr>
          <w:i/>
          <w:color w:val="353434"/>
        </w:rPr>
        <w:t>«Отсроченная отгадка»</w:t>
      </w:r>
      <w:r w:rsidR="00A73DCF" w:rsidRPr="00FA24D4">
        <w:rPr>
          <w:rStyle w:val="a6"/>
          <w:i/>
          <w:color w:val="404040"/>
          <w:bdr w:val="none" w:sz="0" w:space="0" w:color="auto" w:frame="1"/>
        </w:rPr>
        <w:t>.</w:t>
      </w:r>
      <w:r w:rsidRPr="00FA24D4">
        <w:rPr>
          <w:rStyle w:val="a6"/>
          <w:i/>
          <w:color w:val="404040"/>
          <w:bdr w:val="none" w:sz="0" w:space="0" w:color="auto" w:frame="1"/>
        </w:rPr>
        <w:t xml:space="preserve"> </w:t>
      </w:r>
    </w:p>
    <w:p w:rsidR="00A73DCF" w:rsidRPr="00F02049" w:rsidRDefault="00E14202" w:rsidP="00E14202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>
        <w:rPr>
          <w:color w:val="404040"/>
        </w:rPr>
        <w:t xml:space="preserve">    </w:t>
      </w:r>
      <w:r w:rsidR="00A73DCF" w:rsidRPr="00F02049">
        <w:rPr>
          <w:color w:val="404040"/>
        </w:rPr>
        <w:t> В начале урока учитель дает загадку</w:t>
      </w:r>
      <w:proofErr w:type="gramStart"/>
      <w:r w:rsidR="00A73DCF" w:rsidRPr="00F02049">
        <w:rPr>
          <w:color w:val="404040"/>
        </w:rPr>
        <w:t xml:space="preserve"> ,</w:t>
      </w:r>
      <w:proofErr w:type="gramEnd"/>
      <w:r w:rsidR="00A73DCF" w:rsidRPr="00F02049">
        <w:rPr>
          <w:color w:val="404040"/>
        </w:rPr>
        <w:t xml:space="preserve"> отгадка к которой (ключик для понимания) будет</w:t>
      </w:r>
      <w:r w:rsidR="00A73DCF" w:rsidRPr="00F02049">
        <w:rPr>
          <w:color w:val="404040"/>
        </w:rPr>
        <w:br/>
        <w:t>открыта на уроке при работе над новым материалом.</w:t>
      </w:r>
      <w:r w:rsidR="00F02049">
        <w:rPr>
          <w:color w:val="404040"/>
        </w:rPr>
        <w:t xml:space="preserve"> Например.</w:t>
      </w:r>
      <w:r w:rsidR="0081608C" w:rsidRPr="0081608C">
        <w:rPr>
          <w:color w:val="404040"/>
        </w:rPr>
        <w:t xml:space="preserve"> </w:t>
      </w:r>
      <w:r w:rsidR="0081608C" w:rsidRPr="00F02049">
        <w:rPr>
          <w:color w:val="404040"/>
        </w:rPr>
        <w:t>В начале урока я объявила, что разговор наш пойдёт о стихах, вот только имя автора ребятам придётся угадать самим. Ученикам были предложены четыре стихотворения, напечатанные на отдельном листе, естественно, без указания имени поэта</w:t>
      </w:r>
      <w:r w:rsidR="0081608C">
        <w:rPr>
          <w:color w:val="404040"/>
        </w:rPr>
        <w:t>. Можно дать загадку в конце урока, чтобы начать с неё следующее занятие.</w:t>
      </w:r>
    </w:p>
    <w:p w:rsidR="00457CF9" w:rsidRPr="00457CF9" w:rsidRDefault="00E14202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57CF9" w:rsidRPr="00457CF9">
        <w:rPr>
          <w:rFonts w:ascii="Times New Roman" w:eastAsia="Times New Roman" w:hAnsi="Times New Roman" w:cs="Times New Roman"/>
          <w:sz w:val="24"/>
          <w:szCs w:val="24"/>
        </w:rPr>
        <w:t xml:space="preserve">Трудным, но важным этапом урока является </w:t>
      </w:r>
      <w:r w:rsidR="00457CF9" w:rsidRPr="00E14202">
        <w:rPr>
          <w:rFonts w:ascii="Times New Roman" w:eastAsia="Times New Roman" w:hAnsi="Times New Roman" w:cs="Times New Roman"/>
          <w:b/>
          <w:sz w:val="24"/>
          <w:szCs w:val="24"/>
        </w:rPr>
        <w:t>целеполагание.</w:t>
      </w:r>
      <w:r w:rsidR="00457CF9" w:rsidRPr="00457CF9">
        <w:rPr>
          <w:rFonts w:ascii="Times New Roman" w:eastAsia="Times New Roman" w:hAnsi="Times New Roman" w:cs="Times New Roman"/>
          <w:sz w:val="24"/>
          <w:szCs w:val="24"/>
        </w:rPr>
        <w:t xml:space="preserve"> Такие методы, как:</w:t>
      </w:r>
    </w:p>
    <w:p w:rsidR="00457CF9" w:rsidRDefault="00457CF9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7CF9">
        <w:rPr>
          <w:rFonts w:ascii="Times New Roman" w:eastAsia="Times New Roman" w:hAnsi="Times New Roman" w:cs="Times New Roman"/>
          <w:bCs/>
          <w:sz w:val="24"/>
          <w:szCs w:val="24"/>
        </w:rPr>
        <w:t>"Дерево ожиданий" и  "Фруктовый сад</w:t>
      </w:r>
      <w:r w:rsidRPr="0058191D">
        <w:rPr>
          <w:rFonts w:ascii="Times New Roman" w:eastAsia="Times New Roman" w:hAnsi="Times New Roman" w:cs="Times New Roman"/>
          <w:b/>
          <w:bCs/>
          <w:sz w:val="24"/>
          <w:szCs w:val="24"/>
        </w:rPr>
        <w:t>"</w:t>
      </w:r>
      <w:r w:rsidRPr="0045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>позволяют учителю лучше понять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 каждого ученика, а полученные материалы в дальнейшем использовать для осуществления личностно-ориентированного подхода к </w:t>
      </w:r>
      <w:proofErr w:type="gramStart"/>
      <w:r w:rsidRPr="0058191D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Ученикам 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 данный метод позволит более четко определиться со своими образовательными целями, озвучить свои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опасения 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>с тем, чтобы педагоги могли их знать и учитывать в образовательном процессе.</w:t>
      </w:r>
    </w:p>
    <w:p w:rsidR="005E75E7" w:rsidRDefault="005E75E7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 «Дерево ожиданий» состоит в следующем: ученики получают разноцветные л</w:t>
      </w:r>
      <w:r w:rsidR="001F5AE6">
        <w:rPr>
          <w:rFonts w:ascii="Times New Roman" w:eastAsia="Times New Roman" w:hAnsi="Times New Roman" w:cs="Times New Roman"/>
          <w:sz w:val="24"/>
          <w:szCs w:val="24"/>
        </w:rPr>
        <w:t>источки, на которых записывают,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что они желают получить от сегодняшнего урока и  чего они опасаются. Листочки прикрепляют на дерево. Учитель систематизирует сформулированные цели и подводит итог.</w:t>
      </w:r>
    </w:p>
    <w:p w:rsidR="001F5AE6" w:rsidRPr="0058191D" w:rsidRDefault="001F5AE6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71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Актуализировать</w:t>
      </w:r>
      <w:r w:rsidRPr="00C41715">
        <w:rPr>
          <w:rFonts w:ascii="Times New Roman" w:eastAsia="Times New Roman" w:hAnsi="Times New Roman" w:cs="Times New Roman"/>
          <w:b/>
          <w:sz w:val="24"/>
          <w:szCs w:val="24"/>
        </w:rPr>
        <w:t xml:space="preserve"> знания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 учащихся по ранее изученной теме, подвести учащихся к изучению новой нового материала помогают следующие методы и приемы:</w:t>
      </w:r>
    </w:p>
    <w:p w:rsidR="001F5AE6" w:rsidRPr="00FA24D4" w:rsidRDefault="001F5AE6" w:rsidP="00E14202">
      <w:pPr>
        <w:pStyle w:val="a3"/>
        <w:numPr>
          <w:ilvl w:val="0"/>
          <w:numId w:val="1"/>
        </w:numPr>
        <w:spacing w:after="100" w:afterAutospacing="1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24D4">
        <w:rPr>
          <w:rFonts w:ascii="Times New Roman" w:eastAsia="Times New Roman" w:hAnsi="Times New Roman" w:cs="Times New Roman"/>
          <w:i/>
          <w:sz w:val="24"/>
          <w:szCs w:val="24"/>
        </w:rPr>
        <w:t>«Да-нет».</w:t>
      </w:r>
    </w:p>
    <w:p w:rsidR="001F5AE6" w:rsidRPr="009A2E9D" w:rsidRDefault="001F5AE6" w:rsidP="00E14202">
      <w:p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Учитель загадывает понятие по теме урока. Учащиес</w:t>
      </w:r>
      <w:r w:rsidR="00E14202">
        <w:rPr>
          <w:rFonts w:ascii="Times New Roman" w:eastAsia="Times New Roman" w:hAnsi="Times New Roman" w:cs="Times New Roman"/>
          <w:sz w:val="24"/>
          <w:szCs w:val="24"/>
        </w:rPr>
        <w:t xml:space="preserve">я пытаются найти ответ, задавая </w:t>
      </w:r>
      <w:r>
        <w:rPr>
          <w:rFonts w:ascii="Times New Roman" w:eastAsia="Times New Roman" w:hAnsi="Times New Roman" w:cs="Times New Roman"/>
          <w:sz w:val="24"/>
          <w:szCs w:val="24"/>
        </w:rPr>
        <w:t>вопросы, на которые учитель может ответить только словами: «да», «нет»,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да и нет»</w:t>
      </w:r>
      <w:r w:rsidR="009A2E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2E9D" w:rsidRPr="00FA24D4" w:rsidRDefault="009A2E9D" w:rsidP="00E14202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« Лошадь и жокей»</w:t>
      </w:r>
    </w:p>
    <w:p w:rsidR="009A2E9D" w:rsidRDefault="009A2E9D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Класс делится на две группы: «жокеев» и «лошадей». Первые получают карточки с вопросами, вторые – с правильными ответами. Каждый «жокей» должен найти свою </w:t>
      </w:r>
      <w:r w:rsidRPr="005819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«лошадь». Этот прием применим даже на уроках изучения нового материала. Минус – необходимость всему коллективу учащихся одновременно ходить по классу, это требует определённой </w:t>
      </w:r>
      <w:proofErr w:type="spellStart"/>
      <w:r w:rsidRPr="0058191D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58191D">
        <w:rPr>
          <w:rFonts w:ascii="Times New Roman" w:eastAsia="Times New Roman" w:hAnsi="Times New Roman" w:cs="Times New Roman"/>
          <w:sz w:val="24"/>
          <w:szCs w:val="24"/>
        </w:rPr>
        <w:t xml:space="preserve"> культуры поведения.</w:t>
      </w:r>
    </w:p>
    <w:p w:rsidR="00E67EB1" w:rsidRPr="00FA24D4" w:rsidRDefault="00762F4F" w:rsidP="00E1420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3)</w:t>
      </w:r>
      <w:r w:rsidR="00E67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EB1" w:rsidRPr="00FA24D4">
        <w:rPr>
          <w:rFonts w:ascii="Times New Roman" w:eastAsia="Times New Roman" w:hAnsi="Times New Roman" w:cs="Times New Roman"/>
          <w:i/>
          <w:sz w:val="24"/>
          <w:szCs w:val="24"/>
        </w:rPr>
        <w:t>«Реклама»</w:t>
      </w:r>
    </w:p>
    <w:p w:rsidR="00E67EB1" w:rsidRDefault="00E67EB1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предлагает прорекламировать мягкий знак, на подготовку дается 5-10 минут. Работа организуется в группах. </w:t>
      </w:r>
    </w:p>
    <w:p w:rsidR="00083318" w:rsidRDefault="00762F4F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4</w:t>
      </w:r>
      <w:r w:rsidRPr="00FA24D4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83318" w:rsidRPr="00FA24D4">
        <w:rPr>
          <w:rFonts w:ascii="Times New Roman" w:eastAsia="Times New Roman" w:hAnsi="Times New Roman" w:cs="Times New Roman"/>
          <w:i/>
          <w:sz w:val="24"/>
          <w:szCs w:val="24"/>
        </w:rPr>
        <w:t xml:space="preserve"> «Список».</w:t>
      </w:r>
    </w:p>
    <w:p w:rsidR="0081608C" w:rsidRDefault="00083318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Составление списка известной информации. Учитель  предлагает ребятам в течение трёх минут записать всё, что они знают по теме урока. Важно писать всё, что придёт на ум, и как можно больше. Не имеет значения, правильно ли то, что записали, или нет. Затем предлагается обсудить и систематизировать записи, вывести рабочее понятие.</w:t>
      </w:r>
    </w:p>
    <w:p w:rsidR="00A73DCF" w:rsidRPr="00FA24D4" w:rsidRDefault="0081608C" w:rsidP="00E1420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20AE">
        <w:rPr>
          <w:rFonts w:ascii="Times New Roman" w:eastAsia="Times New Roman" w:hAnsi="Times New Roman" w:cs="Times New Roman"/>
          <w:color w:val="353434"/>
          <w:sz w:val="24"/>
          <w:szCs w:val="24"/>
        </w:rPr>
        <w:t>5)</w:t>
      </w:r>
      <w:r w:rsidR="00A73DCF" w:rsidRPr="00D620AE">
        <w:rPr>
          <w:rFonts w:ascii="Times New Roman" w:eastAsia="Times New Roman" w:hAnsi="Times New Roman" w:cs="Times New Roman"/>
          <w:color w:val="353434"/>
          <w:sz w:val="24"/>
          <w:szCs w:val="24"/>
        </w:rPr>
        <w:t xml:space="preserve"> </w:t>
      </w:r>
      <w:r w:rsidR="00A73DCF" w:rsidRPr="00FA24D4">
        <w:rPr>
          <w:rFonts w:ascii="Times New Roman" w:eastAsia="Times New Roman" w:hAnsi="Times New Roman" w:cs="Times New Roman"/>
          <w:i/>
          <w:color w:val="353434"/>
          <w:sz w:val="24"/>
          <w:szCs w:val="24"/>
        </w:rPr>
        <w:t>«Морфемный конструктор»</w:t>
      </w:r>
    </w:p>
    <w:p w:rsidR="00A73DCF" w:rsidRPr="00D620AE" w:rsidRDefault="00A73DCF" w:rsidP="00E1420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D620AE">
        <w:rPr>
          <w:rFonts w:ascii="Times New Roman" w:eastAsia="Times New Roman" w:hAnsi="Times New Roman" w:cs="Times New Roman"/>
          <w:color w:val="404040"/>
          <w:sz w:val="24"/>
          <w:szCs w:val="24"/>
        </w:rPr>
        <w:t>Какое получится слово, если от слова подрос взять приставку, от слова снежинка взять корень, от слова будильник взять</w:t>
      </w:r>
      <w:r w:rsidRPr="00D620AE">
        <w:rPr>
          <w:rFonts w:ascii="Times New Roman" w:eastAsia="Times New Roman" w:hAnsi="Times New Roman" w:cs="Times New Roman"/>
          <w:color w:val="404040"/>
          <w:sz w:val="24"/>
          <w:szCs w:val="24"/>
        </w:rPr>
        <w:br/>
        <w:t>суффикс, от слова день взять окончание. (Подснежник)</w:t>
      </w:r>
    </w:p>
    <w:p w:rsidR="008B65CB" w:rsidRDefault="00D620AE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9A2E9D" w:rsidRPr="00C41715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41715">
        <w:rPr>
          <w:rFonts w:ascii="Times New Roman" w:eastAsia="Times New Roman" w:hAnsi="Times New Roman" w:cs="Times New Roman"/>
          <w:b/>
          <w:sz w:val="24"/>
          <w:szCs w:val="24"/>
        </w:rPr>
        <w:t>ткрытии нового знания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важно, чтобы учащимся было интересно проработать новый материал. Как же это можно сделат</w:t>
      </w:r>
      <w:r w:rsidR="008B65CB">
        <w:rPr>
          <w:rFonts w:ascii="Times New Roman" w:eastAsia="Times New Roman" w:hAnsi="Times New Roman" w:cs="Times New Roman"/>
          <w:sz w:val="24"/>
          <w:szCs w:val="24"/>
        </w:rPr>
        <w:t xml:space="preserve">ь?! Конечно, при помощи эффективных 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методов! Для работы над темой урока использую методы</w:t>
      </w:r>
      <w:r w:rsidR="008B65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A2E9D" w:rsidRPr="00FA24D4" w:rsidRDefault="008B65CB" w:rsidP="00E1420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F4F">
        <w:rPr>
          <w:rFonts w:ascii="Times New Roman" w:eastAsia="Times New Roman" w:hAnsi="Times New Roman" w:cs="Times New Roman"/>
          <w:sz w:val="24"/>
          <w:szCs w:val="24"/>
        </w:rPr>
        <w:t>1)</w:t>
      </w:r>
      <w:r w:rsidR="009A2E9D" w:rsidRPr="00762F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E9D" w:rsidRPr="00FA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«Ульи» - </w:t>
      </w:r>
      <w:r w:rsidR="009A2E9D" w:rsidRPr="00FA24D4">
        <w:rPr>
          <w:rFonts w:ascii="Times New Roman" w:eastAsia="Times New Roman" w:hAnsi="Times New Roman" w:cs="Times New Roman"/>
          <w:i/>
          <w:sz w:val="24"/>
          <w:szCs w:val="24"/>
        </w:rPr>
        <w:t>обсуждение в группах.</w:t>
      </w:r>
    </w:p>
    <w:p w:rsidR="008B65CB" w:rsidRPr="00762F4F" w:rsidRDefault="008B65CB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4F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="009A2E9D" w:rsidRPr="00FA24D4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«Кластер» </w:t>
      </w:r>
    </w:p>
    <w:p w:rsidR="009A2E9D" w:rsidRPr="00762F4F" w:rsidRDefault="009A2E9D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4F">
        <w:rPr>
          <w:rFonts w:ascii="Times New Roman" w:eastAsia="Times New Roman" w:hAnsi="Times New Roman" w:cs="Times New Roman"/>
          <w:sz w:val="24"/>
          <w:szCs w:val="24"/>
        </w:rPr>
        <w:t xml:space="preserve"> Смысл этого метода заключается в попытке систематизировать имеющиеся знания по той или иной проблеме и дополнить новыми. </w:t>
      </w:r>
      <w:r w:rsidR="008B65CB" w:rsidRPr="00762F4F">
        <w:rPr>
          <w:rFonts w:ascii="Times New Roman" w:eastAsia="Times New Roman" w:hAnsi="Times New Roman" w:cs="Times New Roman"/>
          <w:sz w:val="24"/>
          <w:szCs w:val="24"/>
        </w:rPr>
        <w:t>Данный метод используется на разных этапах урока.</w:t>
      </w:r>
    </w:p>
    <w:p w:rsidR="00535A09" w:rsidRDefault="00B70BE0" w:rsidP="00E1420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5A09">
        <w:rPr>
          <w:rFonts w:ascii="Times New Roman" w:eastAsia="Times New Roman" w:hAnsi="Times New Roman" w:cs="Times New Roman"/>
          <w:bCs/>
          <w:sz w:val="24"/>
          <w:szCs w:val="24"/>
        </w:rPr>
        <w:t>4)</w:t>
      </w:r>
      <w:r w:rsidR="009A2E9D" w:rsidRPr="00535A09">
        <w:rPr>
          <w:rFonts w:ascii="Times New Roman" w:eastAsia="Times New Roman" w:hAnsi="Times New Roman" w:cs="Times New Roman"/>
          <w:bCs/>
          <w:sz w:val="24"/>
          <w:szCs w:val="24"/>
        </w:rPr>
        <w:t>«Мозговой штурм»</w:t>
      </w:r>
      <w:r w:rsidR="00535A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A2E9D" w:rsidRPr="0058191D" w:rsidRDefault="00535A09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>а доске записана тема урока. Остальное пространство доски разделено на секторы, пронумерованные, но пока не заполненные. Ученикам предлагается обдумать, о каких аспектах темы далее пойдет речь. По ходу работы с темой дети выделяют ключевые моменты и вписывают в секторы. Постепенно исчезают «белые пятна»; отчетливое разделение общего потока полученной информации способствует лучшему восприятию материала. После презентации возможно проведение краткого обсуждения по теме и, при наличии вопросов у детей, учитель дает ответы на них.</w:t>
      </w:r>
      <w:r w:rsidR="009A2E9D" w:rsidRPr="00581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A2E9D" w:rsidRDefault="00535A09" w:rsidP="00E1420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20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41715">
        <w:rPr>
          <w:rFonts w:ascii="Times New Roman" w:eastAsia="Times New Roman" w:hAnsi="Times New Roman" w:cs="Times New Roman"/>
          <w:b/>
          <w:sz w:val="24"/>
          <w:szCs w:val="24"/>
        </w:rPr>
        <w:t>закреплении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изученного материала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методы</w:t>
      </w:r>
      <w:r w:rsidR="00F12D77">
        <w:rPr>
          <w:rFonts w:ascii="Times New Roman" w:eastAsia="Times New Roman" w:hAnsi="Times New Roman" w:cs="Times New Roman"/>
          <w:sz w:val="24"/>
          <w:szCs w:val="24"/>
        </w:rPr>
        <w:t xml:space="preserve"> и приёмы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12D77" w:rsidRPr="00F12D77" w:rsidRDefault="00F12D77" w:rsidP="00E14202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2D77">
        <w:rPr>
          <w:rFonts w:ascii="Times New Roman" w:eastAsia="Times New Roman" w:hAnsi="Times New Roman" w:cs="Times New Roman"/>
          <w:sz w:val="24"/>
          <w:szCs w:val="24"/>
        </w:rPr>
        <w:t>«Карусель»</w:t>
      </w:r>
    </w:p>
    <w:p w:rsidR="00F12D77" w:rsidRPr="00F12D77" w:rsidRDefault="00F12D77" w:rsidP="00E14202">
      <w:pPr>
        <w:pStyle w:val="a3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 группе. Формулируются проблемные вопросы по количеству групп. На партах подготовлены цветные маркеры, листы А4 с написанными на них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вопросами. По сигналу учителя листы передаются по часовой стрелке. Учащиеся совместно дают ответ на каждый проблемный вопрос, не повторяясь.</w:t>
      </w:r>
    </w:p>
    <w:p w:rsidR="00835369" w:rsidRDefault="00762F4F" w:rsidP="00E14202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Cs/>
          <w:color w:val="000000"/>
        </w:rPr>
        <w:t xml:space="preserve">      </w:t>
      </w:r>
      <w:r w:rsidR="00835369">
        <w:rPr>
          <w:rStyle w:val="c2"/>
          <w:bCs/>
          <w:color w:val="000000"/>
        </w:rPr>
        <w:t>2)</w:t>
      </w:r>
      <w:r w:rsidR="00835369" w:rsidRPr="00835369">
        <w:rPr>
          <w:rStyle w:val="c2"/>
          <w:bCs/>
          <w:color w:val="000000"/>
        </w:rPr>
        <w:t xml:space="preserve"> «Собери урожай»</w:t>
      </w:r>
    </w:p>
    <w:p w:rsidR="00835369" w:rsidRDefault="00835369" w:rsidP="00E14202">
      <w:pPr>
        <w:pStyle w:val="c4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</w:t>
      </w:r>
      <w:r w:rsidR="00762F4F">
        <w:rPr>
          <w:rStyle w:val="c2"/>
          <w:color w:val="000000"/>
        </w:rPr>
        <w:t>ри повторении темы «Склонение существительных» н</w:t>
      </w:r>
      <w:r>
        <w:rPr>
          <w:rStyle w:val="c2"/>
          <w:color w:val="000000"/>
        </w:rPr>
        <w:t>а картонных яблоках пишутся слова разных склонений. Класс разбивается на три команды, каждая из которых отвечает за два склонения. Каждой команде дается корзина. Задание: собрать в корзину яблоки “определенного сорта” (склонений).</w:t>
      </w:r>
    </w:p>
    <w:p w:rsidR="009A2E9D" w:rsidRPr="00835369" w:rsidRDefault="00835369" w:rsidP="00E14202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Можно усложнить игру, предложив командам текст и пустые шаблоны яблок.</w:t>
      </w:r>
    </w:p>
    <w:p w:rsidR="00F10FF7" w:rsidRDefault="00C000B1" w:rsidP="00C000B1">
      <w:pPr>
        <w:spacing w:after="0" w:line="360" w:lineRule="auto"/>
        <w:rPr>
          <w:rFonts w:ascii="Times New Roman" w:hAnsi="Times New Roman" w:cs="Times New Roman"/>
          <w:color w:val="353434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bCs/>
          <w:color w:val="353434"/>
          <w:sz w:val="24"/>
          <w:szCs w:val="24"/>
        </w:rPr>
        <w:t xml:space="preserve"> </w:t>
      </w:r>
      <w:r w:rsidR="00F10FF7" w:rsidRPr="00F10FF7">
        <w:rPr>
          <w:rFonts w:ascii="Times New Roman" w:hAnsi="Times New Roman" w:cs="Times New Roman"/>
          <w:bCs/>
          <w:color w:val="353434"/>
          <w:sz w:val="24"/>
          <w:szCs w:val="24"/>
        </w:rPr>
        <w:t>На этапе</w:t>
      </w:r>
      <w:r w:rsidR="00A73DCF" w:rsidRPr="00F10FF7">
        <w:rPr>
          <w:rFonts w:ascii="Times New Roman" w:hAnsi="Times New Roman" w:cs="Times New Roman"/>
          <w:color w:val="353434"/>
          <w:sz w:val="24"/>
          <w:szCs w:val="24"/>
        </w:rPr>
        <w:t xml:space="preserve"> </w:t>
      </w:r>
      <w:r w:rsidR="00A73DCF" w:rsidRPr="002340E1">
        <w:rPr>
          <w:rFonts w:ascii="Times New Roman" w:hAnsi="Times New Roman" w:cs="Times New Roman"/>
          <w:b/>
          <w:color w:val="353434"/>
          <w:sz w:val="24"/>
          <w:szCs w:val="24"/>
        </w:rPr>
        <w:t>самостоятельной работы с самопроверкой</w:t>
      </w:r>
      <w:r w:rsidR="00F10FF7">
        <w:rPr>
          <w:rFonts w:ascii="Times New Roman" w:hAnsi="Times New Roman" w:cs="Times New Roman"/>
          <w:color w:val="353434"/>
          <w:sz w:val="24"/>
          <w:szCs w:val="24"/>
        </w:rPr>
        <w:t xml:space="preserve"> я использую следующие приёмы:</w:t>
      </w:r>
    </w:p>
    <w:p w:rsidR="00A73DCF" w:rsidRPr="00F10FF7" w:rsidRDefault="00F10FF7" w:rsidP="00C000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0FF7">
        <w:rPr>
          <w:rFonts w:ascii="Times New Roman" w:hAnsi="Times New Roman" w:cs="Times New Roman"/>
          <w:bCs/>
          <w:color w:val="353434"/>
          <w:sz w:val="24"/>
          <w:szCs w:val="24"/>
        </w:rPr>
        <w:t>1)</w:t>
      </w:r>
      <w:r w:rsidR="00A73DCF" w:rsidRPr="00F10FF7">
        <w:rPr>
          <w:rFonts w:ascii="Times New Roman" w:hAnsi="Times New Roman" w:cs="Times New Roman"/>
          <w:color w:val="353434"/>
          <w:sz w:val="24"/>
          <w:szCs w:val="24"/>
        </w:rPr>
        <w:t>«Мини – проект»</w:t>
      </w:r>
      <w:r w:rsidRPr="00F10FF7">
        <w:rPr>
          <w:rFonts w:ascii="Times New Roman" w:hAnsi="Times New Roman" w:cs="Times New Roman"/>
          <w:color w:val="353434"/>
          <w:sz w:val="24"/>
          <w:szCs w:val="24"/>
        </w:rPr>
        <w:t>.</w:t>
      </w:r>
    </w:p>
    <w:p w:rsidR="00A73DCF" w:rsidRPr="00F10FF7" w:rsidRDefault="00F10FF7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404040"/>
        </w:rPr>
      </w:pPr>
      <w:r w:rsidRPr="00F10FF7">
        <w:rPr>
          <w:color w:val="404040"/>
        </w:rPr>
        <w:t>Нап</w:t>
      </w:r>
      <w:r w:rsidR="00A73DCF" w:rsidRPr="00F10FF7">
        <w:rPr>
          <w:color w:val="404040"/>
        </w:rPr>
        <w:t>ример</w:t>
      </w:r>
      <w:r w:rsidRPr="00F10FF7">
        <w:rPr>
          <w:color w:val="404040"/>
        </w:rPr>
        <w:t>. Изучая тему</w:t>
      </w:r>
      <w:r w:rsidR="00A73DCF" w:rsidRPr="00F10FF7">
        <w:rPr>
          <w:color w:val="404040"/>
        </w:rPr>
        <w:t> </w:t>
      </w:r>
      <w:r w:rsidR="00A73DCF" w:rsidRPr="00F10FF7">
        <w:rPr>
          <w:rStyle w:val="a5"/>
          <w:rFonts w:eastAsiaTheme="majorEastAsia"/>
          <w:color w:val="404040"/>
          <w:bdr w:val="none" w:sz="0" w:space="0" w:color="auto" w:frame="1"/>
        </w:rPr>
        <w:t>«</w:t>
      </w:r>
      <w:r w:rsidR="00A73DCF" w:rsidRPr="00F10FF7">
        <w:rPr>
          <w:rStyle w:val="a5"/>
          <w:rFonts w:eastAsiaTheme="majorEastAsia"/>
          <w:i w:val="0"/>
          <w:color w:val="404040"/>
          <w:bdr w:val="none" w:sz="0" w:space="0" w:color="auto" w:frame="1"/>
        </w:rPr>
        <w:t>Многозначные слова</w:t>
      </w:r>
      <w:r w:rsidR="00A73DCF" w:rsidRPr="00F10FF7">
        <w:rPr>
          <w:rStyle w:val="a5"/>
          <w:rFonts w:eastAsiaTheme="majorEastAsia"/>
          <w:color w:val="404040"/>
          <w:bdr w:val="none" w:sz="0" w:space="0" w:color="auto" w:frame="1"/>
        </w:rPr>
        <w:t>»</w:t>
      </w:r>
      <w:r w:rsidR="00A73DCF" w:rsidRPr="00F10FF7">
        <w:rPr>
          <w:color w:val="404040"/>
        </w:rPr>
        <w:t>,</w:t>
      </w:r>
      <w:r w:rsidR="00A73DCF" w:rsidRPr="00F10FF7">
        <w:rPr>
          <w:b/>
          <w:color w:val="404040"/>
        </w:rPr>
        <w:t xml:space="preserve"> </w:t>
      </w:r>
      <w:r w:rsidR="00A73DCF" w:rsidRPr="00F10FF7">
        <w:rPr>
          <w:rStyle w:val="a6"/>
          <w:rFonts w:eastAsiaTheme="majorEastAsia"/>
          <w:b w:val="0"/>
          <w:color w:val="404040"/>
          <w:bdr w:val="none" w:sz="0" w:space="0" w:color="auto" w:frame="1"/>
        </w:rPr>
        <w:t>учащиеся должны изготовить цветок, лепестки которого и есть значения многозначного слова.</w:t>
      </w:r>
    </w:p>
    <w:p w:rsidR="00A73DCF" w:rsidRDefault="00A73DCF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F10FF7">
        <w:rPr>
          <w:color w:val="404040"/>
        </w:rPr>
        <w:t>Работая над этим проектом, дети, прежде всего, работают с толковым словарём, со словарной статьёй, то есть проверяют правильность выбранного примера.</w:t>
      </w:r>
    </w:p>
    <w:p w:rsidR="002340E1" w:rsidRPr="00F10FF7" w:rsidRDefault="002340E1" w:rsidP="00C000B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>
        <w:rPr>
          <w:color w:val="404040"/>
        </w:rPr>
        <w:t>«</w:t>
      </w:r>
      <w:r w:rsidRPr="002340E1">
        <w:rPr>
          <w:color w:val="353434"/>
        </w:rPr>
        <w:t xml:space="preserve"> </w:t>
      </w:r>
      <w:proofErr w:type="spellStart"/>
      <w:r w:rsidRPr="009D4A84">
        <w:rPr>
          <w:color w:val="353434"/>
        </w:rPr>
        <w:t>Суперконтрольная</w:t>
      </w:r>
      <w:proofErr w:type="spellEnd"/>
      <w:r w:rsidRPr="009D4A84">
        <w:rPr>
          <w:color w:val="353434"/>
        </w:rPr>
        <w:t>»</w:t>
      </w:r>
    </w:p>
    <w:p w:rsidR="002340E1" w:rsidRPr="009D4A84" w:rsidRDefault="002340E1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9D4A84">
        <w:rPr>
          <w:color w:val="353434"/>
        </w:rPr>
        <w:t xml:space="preserve"> </w:t>
      </w:r>
      <w:r w:rsidRPr="009D4A84">
        <w:rPr>
          <w:color w:val="404040"/>
        </w:rPr>
        <w:t>Текст контрольной работы разрабатывают ученики друг для друга. На одном листе пишут задания, на другом ответы</w:t>
      </w:r>
      <w:r w:rsidR="00FA24D4">
        <w:rPr>
          <w:color w:val="404040"/>
        </w:rPr>
        <w:t xml:space="preserve">. </w:t>
      </w:r>
      <w:r w:rsidRPr="009D4A84">
        <w:rPr>
          <w:color w:val="404040"/>
        </w:rPr>
        <w:t>На уроке обмениваются заданиями и выполняют их. По своим листам ответов проверяют выполнение.</w:t>
      </w:r>
      <w:r>
        <w:rPr>
          <w:color w:val="404040"/>
        </w:rPr>
        <w:t xml:space="preserve"> На этой контрольной ученик получает  три оценк</w:t>
      </w:r>
      <w:proofErr w:type="gramStart"/>
      <w:r>
        <w:rPr>
          <w:color w:val="404040"/>
        </w:rPr>
        <w:t>и-</w:t>
      </w:r>
      <w:proofErr w:type="gramEnd"/>
      <w:r>
        <w:rPr>
          <w:color w:val="404040"/>
        </w:rPr>
        <w:t xml:space="preserve"> за задания, выполнение и ответы с проверкой. Выставляется средняя оценка.</w:t>
      </w:r>
    </w:p>
    <w:p w:rsidR="005078D4" w:rsidRDefault="00C000B1" w:rsidP="00C000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На этапе </w:t>
      </w:r>
      <w:r w:rsidR="009A2E9D" w:rsidRPr="005819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рефлексии 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>можно применить следующие методы</w:t>
      </w:r>
      <w:r w:rsidR="005078D4">
        <w:rPr>
          <w:rFonts w:ascii="Times New Roman" w:eastAsia="Times New Roman" w:hAnsi="Times New Roman" w:cs="Times New Roman"/>
          <w:sz w:val="24"/>
          <w:szCs w:val="24"/>
        </w:rPr>
        <w:t xml:space="preserve"> и приёмы:</w:t>
      </w:r>
    </w:p>
    <w:p w:rsidR="005078D4" w:rsidRPr="005078D4" w:rsidRDefault="005078D4" w:rsidP="00C000B1">
      <w:pPr>
        <w:pStyle w:val="2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bCs w:val="0"/>
          <w:color w:val="353434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353434"/>
          <w:sz w:val="24"/>
          <w:szCs w:val="24"/>
        </w:rPr>
        <w:t>1)</w:t>
      </w:r>
      <w:r w:rsidRPr="005078D4">
        <w:rPr>
          <w:rFonts w:ascii="Times New Roman" w:hAnsi="Times New Roman" w:cs="Times New Roman"/>
          <w:b w:val="0"/>
          <w:bCs w:val="0"/>
          <w:color w:val="353434"/>
          <w:sz w:val="24"/>
          <w:szCs w:val="24"/>
        </w:rPr>
        <w:t xml:space="preserve"> «Незаконченные предложения»</w:t>
      </w:r>
    </w:p>
    <w:p w:rsidR="005078D4" w:rsidRPr="005078D4" w:rsidRDefault="005078D4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5078D4">
        <w:rPr>
          <w:color w:val="404040"/>
        </w:rPr>
        <w:t>1. На уроке русского языка я испытываю такие чувства, как…..</w:t>
      </w:r>
    </w:p>
    <w:p w:rsidR="005078D4" w:rsidRPr="005078D4" w:rsidRDefault="005078D4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5078D4">
        <w:rPr>
          <w:color w:val="404040"/>
        </w:rPr>
        <w:t>2. Я думаю, что</w:t>
      </w:r>
      <w:r w:rsidR="009D4A84">
        <w:rPr>
          <w:color w:val="404040"/>
        </w:rPr>
        <w:t xml:space="preserve"> уроки русского языка проходят</w:t>
      </w:r>
      <w:proofErr w:type="gramStart"/>
      <w:r w:rsidR="009D4A84">
        <w:rPr>
          <w:color w:val="404040"/>
        </w:rPr>
        <w:t>..</w:t>
      </w:r>
      <w:proofErr w:type="gramEnd"/>
    </w:p>
    <w:p w:rsidR="005078D4" w:rsidRPr="005078D4" w:rsidRDefault="005078D4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5078D4">
        <w:rPr>
          <w:color w:val="404040"/>
        </w:rPr>
        <w:t>3. Больше всего на уроках русского языка я люблю….</w:t>
      </w:r>
    </w:p>
    <w:p w:rsidR="005078D4" w:rsidRDefault="009D4A84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>
        <w:rPr>
          <w:color w:val="404040"/>
        </w:rPr>
        <w:t>4. Мне не очень нравится…</w:t>
      </w:r>
    </w:p>
    <w:p w:rsidR="009D4A84" w:rsidRDefault="009D4A84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bCs/>
        </w:rPr>
      </w:pPr>
      <w:r>
        <w:rPr>
          <w:color w:val="404040"/>
        </w:rPr>
        <w:t>2) «</w:t>
      </w:r>
      <w:r w:rsidRPr="009D4A84">
        <w:rPr>
          <w:b/>
          <w:bCs/>
        </w:rPr>
        <w:t xml:space="preserve"> </w:t>
      </w:r>
      <w:r w:rsidRPr="009D4A84">
        <w:rPr>
          <w:bCs/>
        </w:rPr>
        <w:t>Мудрый совет»</w:t>
      </w:r>
      <w:r>
        <w:rPr>
          <w:bCs/>
        </w:rPr>
        <w:t>.</w:t>
      </w:r>
    </w:p>
    <w:p w:rsidR="009D4A84" w:rsidRDefault="009D4A84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bCs/>
        </w:rPr>
        <w:t xml:space="preserve">  </w:t>
      </w:r>
      <w:r w:rsidRPr="0058191D">
        <w:rPr>
          <w:b/>
          <w:bCs/>
        </w:rPr>
        <w:t xml:space="preserve"> </w:t>
      </w:r>
      <w:r w:rsidRPr="0058191D">
        <w:t>Группа пишет в конце урока «совет» детям, которые еще не совсем поняли тему урока</w:t>
      </w:r>
      <w:r>
        <w:t>.</w:t>
      </w:r>
      <w:r w:rsidRPr="0058191D">
        <w:t xml:space="preserve"> Совет анализируется группой-соседкой.</w:t>
      </w:r>
    </w:p>
    <w:p w:rsidR="00BC4253" w:rsidRDefault="00BC4253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3)«Комплимент».</w:t>
      </w:r>
    </w:p>
    <w:p w:rsidR="009A2E9D" w:rsidRDefault="00BC4253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</w:pPr>
      <w:r>
        <w:t>У</w:t>
      </w:r>
      <w:r w:rsidR="009A2E9D" w:rsidRPr="0058191D">
        <w:t>чащиеся оценивают вклад друг друга в урок и благодарят друг друга (комплимент-похвала, комплимент деловым качествам, комплимент в чувствах) и учителя за проведенный урок. Такой вариант окончания урока дает возможность удовлетворения потребности в признании личностной значимости каждого.</w:t>
      </w:r>
    </w:p>
    <w:p w:rsidR="007558EC" w:rsidRPr="00BC4253" w:rsidRDefault="007558EC" w:rsidP="00C000B1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404040"/>
        </w:rPr>
      </w:pPr>
      <w:r w:rsidRPr="0058191D">
        <w:lastRenderedPageBreak/>
        <w:t>Эти методы помогают эффективно, грамотно и интересно подвести итоги урока. Для учителя этот этап очень важен, поскольку позволяет выяснить, что ребята усвоили хорошо, а на что необходимо обратить внимание на следующем уроке.</w:t>
      </w:r>
    </w:p>
    <w:p w:rsidR="009A2E9D" w:rsidRPr="0058191D" w:rsidRDefault="00BC4253" w:rsidP="00C000B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4253">
        <w:rPr>
          <w:rFonts w:ascii="Times New Roman" w:eastAsia="Times New Roman" w:hAnsi="Times New Roman" w:cs="Times New Roman"/>
          <w:bCs/>
          <w:sz w:val="24"/>
          <w:szCs w:val="24"/>
        </w:rPr>
        <w:t>Эффективные</w:t>
      </w:r>
      <w:r w:rsidR="009A2E9D" w:rsidRPr="00BC4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методы</w:t>
      </w:r>
      <w:r w:rsidRPr="00BC4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приемы обучения помогают </w:t>
      </w:r>
      <w:r w:rsidR="009A2E9D" w:rsidRPr="00BC42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2E9D" w:rsidRPr="00BC4253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мотивацию к обучению и наилучшие стороны ученика,  развивают интерес к предмету, позволяют активизировать процесс развития у учащихся коммуникативных навыков, учебно-информационных и учебно-организационных умений. </w:t>
      </w:r>
      <w:r w:rsidR="007558EC">
        <w:rPr>
          <w:rFonts w:ascii="Times New Roman" w:eastAsia="Times New Roman" w:hAnsi="Times New Roman" w:cs="Times New Roman"/>
          <w:sz w:val="24"/>
          <w:szCs w:val="24"/>
        </w:rPr>
        <w:t>Использование данных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методов обучения позволяет обеспечить эффективную организацию учебного процесса</w:t>
      </w:r>
      <w:r w:rsidR="007558EC">
        <w:rPr>
          <w:rFonts w:ascii="Times New Roman" w:eastAsia="Times New Roman" w:hAnsi="Times New Roman" w:cs="Times New Roman"/>
          <w:sz w:val="24"/>
          <w:szCs w:val="24"/>
        </w:rPr>
        <w:t xml:space="preserve"> и повысить качество образования.</w:t>
      </w:r>
      <w:r w:rsidR="009A2E9D" w:rsidRPr="0058191D">
        <w:rPr>
          <w:rFonts w:ascii="Times New Roman" w:eastAsia="Times New Roman" w:hAnsi="Times New Roman" w:cs="Times New Roman"/>
          <w:sz w:val="24"/>
          <w:szCs w:val="24"/>
        </w:rPr>
        <w:t xml:space="preserve"> А применять ее или нет, это уже дело учителя и его творчества. </w:t>
      </w:r>
    </w:p>
    <w:p w:rsidR="0053438D" w:rsidRDefault="007558EC" w:rsidP="00C00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53438D" w:rsidRPr="0053438D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="00411F6E">
        <w:rPr>
          <w:rFonts w:ascii="Times New Roman" w:eastAsia="Times New Roman" w:hAnsi="Times New Roman" w:cs="Times New Roman"/>
          <w:sz w:val="24"/>
          <w:szCs w:val="24"/>
        </w:rPr>
        <w:t>эффективные методы и приемы</w:t>
      </w:r>
      <w:r w:rsidR="0053438D" w:rsidRPr="0053438D">
        <w:rPr>
          <w:rFonts w:ascii="Times New Roman" w:eastAsia="Times New Roman" w:hAnsi="Times New Roman" w:cs="Times New Roman"/>
          <w:sz w:val="24"/>
          <w:szCs w:val="24"/>
        </w:rPr>
        <w:t xml:space="preserve"> делают урок интересным, ярким; помогают увлечь ребят своим предметом, создают на уроке ситуацию успеха для ученика, позволяют ребятам работать творчески, познавать предмет на максимальном для каждого уровне успешности. Другими словами, ребенку урок и в радость, и приносит пользу, не превращаясь просто в забаву или игру.</w:t>
      </w:r>
    </w:p>
    <w:p w:rsidR="001231DD" w:rsidRDefault="001231DD" w:rsidP="00C000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8D" w:rsidRDefault="0053438D" w:rsidP="00C000B1">
      <w:pPr>
        <w:spacing w:line="360" w:lineRule="auto"/>
      </w:pPr>
    </w:p>
    <w:sectPr w:rsidR="0053438D" w:rsidSect="00AD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72C"/>
    <w:multiLevelType w:val="multilevel"/>
    <w:tmpl w:val="685E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C4494"/>
    <w:multiLevelType w:val="hybridMultilevel"/>
    <w:tmpl w:val="32E28D3C"/>
    <w:lvl w:ilvl="0" w:tplc="4B92ACB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6D15"/>
    <w:multiLevelType w:val="hybridMultilevel"/>
    <w:tmpl w:val="315A9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810BE"/>
    <w:multiLevelType w:val="multilevel"/>
    <w:tmpl w:val="035A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9946BF4"/>
    <w:multiLevelType w:val="hybridMultilevel"/>
    <w:tmpl w:val="AB58E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7F"/>
    <w:rsid w:val="00083318"/>
    <w:rsid w:val="00091877"/>
    <w:rsid w:val="001231DD"/>
    <w:rsid w:val="001F5AE6"/>
    <w:rsid w:val="002340E1"/>
    <w:rsid w:val="003C7F7C"/>
    <w:rsid w:val="00411F6E"/>
    <w:rsid w:val="00457CF9"/>
    <w:rsid w:val="005078D4"/>
    <w:rsid w:val="0053438D"/>
    <w:rsid w:val="00535A09"/>
    <w:rsid w:val="005660B0"/>
    <w:rsid w:val="005E75E7"/>
    <w:rsid w:val="006D4B3A"/>
    <w:rsid w:val="007558EC"/>
    <w:rsid w:val="00762F4F"/>
    <w:rsid w:val="0081608C"/>
    <w:rsid w:val="00835369"/>
    <w:rsid w:val="008645AE"/>
    <w:rsid w:val="008B65CB"/>
    <w:rsid w:val="009A2E9D"/>
    <w:rsid w:val="009D4A84"/>
    <w:rsid w:val="00A32C24"/>
    <w:rsid w:val="00A73DCF"/>
    <w:rsid w:val="00A866B0"/>
    <w:rsid w:val="00AD1992"/>
    <w:rsid w:val="00B70BE0"/>
    <w:rsid w:val="00BC4253"/>
    <w:rsid w:val="00C000B1"/>
    <w:rsid w:val="00C41715"/>
    <w:rsid w:val="00C529DC"/>
    <w:rsid w:val="00C82B62"/>
    <w:rsid w:val="00CB39C7"/>
    <w:rsid w:val="00CE3F5D"/>
    <w:rsid w:val="00D620AE"/>
    <w:rsid w:val="00E0646B"/>
    <w:rsid w:val="00E14202"/>
    <w:rsid w:val="00E67EB1"/>
    <w:rsid w:val="00F02049"/>
    <w:rsid w:val="00F10FF7"/>
    <w:rsid w:val="00F12D77"/>
    <w:rsid w:val="00F6337F"/>
    <w:rsid w:val="00FA24D4"/>
    <w:rsid w:val="00FA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2"/>
  </w:style>
  <w:style w:type="paragraph" w:styleId="1">
    <w:name w:val="heading 1"/>
    <w:basedOn w:val="a"/>
    <w:next w:val="a"/>
    <w:link w:val="10"/>
    <w:uiPriority w:val="9"/>
    <w:qFormat/>
    <w:rsid w:val="00A73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3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A7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3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73DCF"/>
    <w:rPr>
      <w:i/>
      <w:iCs/>
    </w:rPr>
  </w:style>
  <w:style w:type="character" w:styleId="a6">
    <w:name w:val="Strong"/>
    <w:basedOn w:val="a0"/>
    <w:uiPriority w:val="22"/>
    <w:qFormat/>
    <w:rsid w:val="00A73DCF"/>
    <w:rPr>
      <w:b/>
      <w:bCs/>
    </w:rPr>
  </w:style>
  <w:style w:type="paragraph" w:customStyle="1" w:styleId="c4">
    <w:name w:val="c4"/>
    <w:basedOn w:val="a"/>
    <w:rsid w:val="008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5369"/>
  </w:style>
  <w:style w:type="paragraph" w:customStyle="1" w:styleId="c3">
    <w:name w:val="c3"/>
    <w:basedOn w:val="a"/>
    <w:rsid w:val="008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92"/>
  </w:style>
  <w:style w:type="paragraph" w:styleId="1">
    <w:name w:val="heading 1"/>
    <w:basedOn w:val="a"/>
    <w:next w:val="a"/>
    <w:link w:val="10"/>
    <w:uiPriority w:val="9"/>
    <w:qFormat/>
    <w:rsid w:val="00A73D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3D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A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73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A7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73D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73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A73DCF"/>
    <w:rPr>
      <w:i/>
      <w:iCs/>
    </w:rPr>
  </w:style>
  <w:style w:type="character" w:styleId="a6">
    <w:name w:val="Strong"/>
    <w:basedOn w:val="a0"/>
    <w:uiPriority w:val="22"/>
    <w:qFormat/>
    <w:rsid w:val="00A73DCF"/>
    <w:rPr>
      <w:b/>
      <w:bCs/>
    </w:rPr>
  </w:style>
  <w:style w:type="paragraph" w:customStyle="1" w:styleId="c4">
    <w:name w:val="c4"/>
    <w:basedOn w:val="a"/>
    <w:rsid w:val="008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35369"/>
  </w:style>
  <w:style w:type="paragraph" w:customStyle="1" w:styleId="c3">
    <w:name w:val="c3"/>
    <w:basedOn w:val="a"/>
    <w:rsid w:val="008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3791">
          <w:blockQuote w:val="1"/>
          <w:marLeft w:val="0"/>
          <w:marRight w:val="0"/>
          <w:marTop w:val="0"/>
          <w:marBottom w:val="347"/>
          <w:divBdr>
            <w:top w:val="none" w:sz="0" w:space="9" w:color="auto"/>
            <w:left w:val="single" w:sz="36" w:space="17" w:color="EEEEEE"/>
            <w:bottom w:val="none" w:sz="0" w:space="9" w:color="auto"/>
            <w:right w:val="none" w:sz="0" w:space="17" w:color="auto"/>
          </w:divBdr>
        </w:div>
      </w:divsChild>
    </w:div>
    <w:div w:id="719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628">
          <w:blockQuote w:val="1"/>
          <w:marLeft w:val="0"/>
          <w:marRight w:val="0"/>
          <w:marTop w:val="0"/>
          <w:marBottom w:val="347"/>
          <w:divBdr>
            <w:top w:val="none" w:sz="0" w:space="9" w:color="auto"/>
            <w:left w:val="single" w:sz="36" w:space="17" w:color="EEEEEE"/>
            <w:bottom w:val="none" w:sz="0" w:space="9" w:color="auto"/>
            <w:right w:val="none" w:sz="0" w:space="17" w:color="auto"/>
          </w:divBdr>
        </w:div>
      </w:divsChild>
    </w:div>
    <w:div w:id="8000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6435">
          <w:blockQuote w:val="1"/>
          <w:marLeft w:val="0"/>
          <w:marRight w:val="0"/>
          <w:marTop w:val="0"/>
          <w:marBottom w:val="347"/>
          <w:divBdr>
            <w:top w:val="none" w:sz="0" w:space="9" w:color="auto"/>
            <w:left w:val="single" w:sz="36" w:space="17" w:color="EEEEEE"/>
            <w:bottom w:val="none" w:sz="0" w:space="9" w:color="auto"/>
            <w:right w:val="none" w:sz="0" w:space="17" w:color="auto"/>
          </w:divBdr>
        </w:div>
      </w:divsChild>
    </w:div>
    <w:div w:id="1854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duneo.ru/wp-content/uploads/2018/12/%D0%BB%D0%B8%D1%8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870BC-FB7E-4513-88AC-5F08E0D0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3</cp:revision>
  <dcterms:created xsi:type="dcterms:W3CDTF">2022-12-03T04:28:00Z</dcterms:created>
  <dcterms:modified xsi:type="dcterms:W3CDTF">2024-02-25T03:40:00Z</dcterms:modified>
</cp:coreProperties>
</file>